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462" w:rsidRDefault="00451462" w:rsidP="005C63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6368" cy="978217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81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lastRenderedPageBreak/>
        <w:t>•  педагогический коллектив, учебно-вспомогательный персонал и обслуживающий персонал;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•  родители (законные представители) воспитанников;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•  физические и юридические лица, заинтересованные в качественном оказании образовательных услуг.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1.3.5. 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1.3.6. 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 xml:space="preserve">1.4.  Комиссия в своей деятельности руководствуется Конституцией Российской Федерации, действующим законодательством РФ, в том числе Законом РФ </w:t>
      </w:r>
      <w:proofErr w:type="gramStart"/>
      <w:r w:rsidRPr="005C632E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5C632E">
        <w:rPr>
          <w:rFonts w:ascii="Times New Roman" w:hAnsi="Times New Roman" w:cs="Times New Roman"/>
          <w:sz w:val="24"/>
          <w:szCs w:val="24"/>
        </w:rPr>
        <w:t>З «О противодействии коррупции», нормативными актами Министерства образования и науки Российской Федерации, Уставом ДОУ, решениями совета трудового коллектива ДОУ, другими нормативными правовыми актами ДОУ, а также настоящим Положением.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1.5.  Настоящее положение вступает в силу с момента его утверждения заведующим ДОУ - председателем Комиссии по противодействию коррупции.</w:t>
      </w:r>
    </w:p>
    <w:p w:rsidR="00D04A9E" w:rsidRPr="00507011" w:rsidRDefault="00D04A9E" w:rsidP="005C63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011">
        <w:rPr>
          <w:rFonts w:ascii="Times New Roman" w:hAnsi="Times New Roman" w:cs="Times New Roman"/>
          <w:b/>
          <w:sz w:val="24"/>
          <w:szCs w:val="24"/>
        </w:rPr>
        <w:t>2. Задачи Комиссии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Комиссия для решения стоящих перед ней задач: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2.1.  Участвует в разработке и реализации приоритетных направлений антикоррупционной политики.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2.2.  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 w:rsidRPr="005C632E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5C632E">
        <w:rPr>
          <w:rFonts w:ascii="Times New Roman" w:hAnsi="Times New Roman" w:cs="Times New Roman"/>
          <w:sz w:val="24"/>
          <w:szCs w:val="24"/>
        </w:rPr>
        <w:t xml:space="preserve"> проявлениях.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2.3.  Вносит предложения, направленные на реализацию мероприятий по устранению причин и условий, способствующих коррупции в ДОУ.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2.4. 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2.5.  Оказывает консультативную помощь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2.6. 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D04A9E" w:rsidRPr="00507011" w:rsidRDefault="00D04A9E" w:rsidP="005C63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011">
        <w:rPr>
          <w:rFonts w:ascii="Times New Roman" w:hAnsi="Times New Roman" w:cs="Times New Roman"/>
          <w:b/>
          <w:sz w:val="24"/>
          <w:szCs w:val="24"/>
        </w:rPr>
        <w:t>3. Порядок формирования и деятельность Комиссии</w:t>
      </w:r>
    </w:p>
    <w:p w:rsidR="00D04A9E" w:rsidRPr="005C632E" w:rsidRDefault="00D04A9E" w:rsidP="005070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3.1. Состав членов Комиссии (который представляет заведующая ДОУ) 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заведующей.</w:t>
      </w:r>
    </w:p>
    <w:p w:rsidR="00D04A9E" w:rsidRPr="005C632E" w:rsidRDefault="00507011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D04A9E" w:rsidRPr="005C632E">
        <w:rPr>
          <w:rFonts w:ascii="Times New Roman" w:hAnsi="Times New Roman" w:cs="Times New Roman"/>
          <w:sz w:val="24"/>
          <w:szCs w:val="24"/>
        </w:rPr>
        <w:t>.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D04A9E" w:rsidRPr="005C632E" w:rsidRDefault="00507011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D04A9E" w:rsidRPr="005C632E">
        <w:rPr>
          <w:rFonts w:ascii="Times New Roman" w:hAnsi="Times New Roman" w:cs="Times New Roman"/>
          <w:sz w:val="24"/>
          <w:szCs w:val="24"/>
        </w:rPr>
        <w:t>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D04A9E" w:rsidRPr="005C632E" w:rsidRDefault="00507011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3.4</w:t>
      </w:r>
      <w:r w:rsidR="00D04A9E" w:rsidRPr="005C632E">
        <w:rPr>
          <w:rFonts w:ascii="Times New Roman" w:hAnsi="Times New Roman" w:cs="Times New Roman"/>
          <w:sz w:val="24"/>
          <w:szCs w:val="24"/>
        </w:rPr>
        <w:t>.Член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D04A9E" w:rsidRPr="005C632E" w:rsidRDefault="00507011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D04A9E" w:rsidRPr="005C632E">
        <w:rPr>
          <w:rFonts w:ascii="Times New Roman" w:hAnsi="Times New Roman" w:cs="Times New Roman"/>
          <w:sz w:val="24"/>
          <w:szCs w:val="24"/>
        </w:rPr>
        <w:t>.Из состава Комиссии назначаются председатель, заместитель председателя и секретарь.</w:t>
      </w:r>
    </w:p>
    <w:p w:rsidR="00D04A9E" w:rsidRPr="005C632E" w:rsidRDefault="00507011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D04A9E" w:rsidRPr="005C632E">
        <w:rPr>
          <w:rFonts w:ascii="Times New Roman" w:hAnsi="Times New Roman" w:cs="Times New Roman"/>
          <w:sz w:val="24"/>
          <w:szCs w:val="24"/>
        </w:rPr>
        <w:t>. 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</w:p>
    <w:p w:rsidR="00D04A9E" w:rsidRPr="005C632E" w:rsidRDefault="00507011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D04A9E" w:rsidRPr="005C632E">
        <w:rPr>
          <w:rFonts w:ascii="Times New Roman" w:hAnsi="Times New Roman" w:cs="Times New Roman"/>
          <w:sz w:val="24"/>
          <w:szCs w:val="24"/>
        </w:rPr>
        <w:t>.Секретарь Комиссии: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- организует подготовку материалов к заседанию Комиссии, а также проектов его решений;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- 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Секретарь Комиссии свою деятельность осуществляет на общественных началах.</w:t>
      </w:r>
    </w:p>
    <w:p w:rsidR="00D04A9E" w:rsidRPr="00507011" w:rsidRDefault="00D04A9E" w:rsidP="005C63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011">
        <w:rPr>
          <w:rFonts w:ascii="Times New Roman" w:hAnsi="Times New Roman" w:cs="Times New Roman"/>
          <w:b/>
          <w:sz w:val="24"/>
          <w:szCs w:val="24"/>
        </w:rPr>
        <w:t>4. Полномочия Комиссии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4.1. Комиссия координирует деятельность подразделений ДОУ по реализации мер противодействия коррупции.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4.2. Комиссия вносит предложения на рассмотрение педагогического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</w:t>
      </w:r>
      <w:r w:rsidR="005C632E">
        <w:rPr>
          <w:rFonts w:ascii="Times New Roman" w:hAnsi="Times New Roman" w:cs="Times New Roman"/>
          <w:sz w:val="24"/>
          <w:szCs w:val="24"/>
        </w:rPr>
        <w:t>, относящимся к ее компетенции.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4.3.Участвует в разработке форм и методов осуществления антикоррупционной деятельности и контролирует их реализацию.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 xml:space="preserve">4.4.Содействует работе по проведению анализа и </w:t>
      </w:r>
      <w:proofErr w:type="gramStart"/>
      <w:r w:rsidRPr="005C632E">
        <w:rPr>
          <w:rFonts w:ascii="Times New Roman" w:hAnsi="Times New Roman" w:cs="Times New Roman"/>
          <w:sz w:val="24"/>
          <w:szCs w:val="24"/>
        </w:rPr>
        <w:t>экспертизы</w:t>
      </w:r>
      <w:proofErr w:type="gramEnd"/>
      <w:r w:rsidRPr="005C632E">
        <w:rPr>
          <w:rFonts w:ascii="Times New Roman" w:hAnsi="Times New Roman" w:cs="Times New Roman"/>
          <w:sz w:val="24"/>
          <w:szCs w:val="24"/>
        </w:rPr>
        <w:t xml:space="preserve"> издаваемых администрацией ДОУ документов нормативного характера по вопросам противодействия коррупции.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4.5.Рассматривает предложения о совершенствовании методической и организационной работы по противодействию коррупции в ДОУ.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4.6.Содействует внесению дополнений в нормативные правовые акты с учетом изменений действующего законодательства.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4.7.Создает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 xml:space="preserve">4.8.Полномочия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 и </w:t>
      </w:r>
      <w:proofErr w:type="spellStart"/>
      <w:r w:rsidR="00507011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="0050701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C632E">
        <w:rPr>
          <w:rFonts w:ascii="Times New Roman" w:hAnsi="Times New Roman" w:cs="Times New Roman"/>
          <w:sz w:val="24"/>
          <w:szCs w:val="24"/>
        </w:rPr>
        <w:t>, указами Президента Российской Федерации, постановлениями Правительства Российской Федерации, приказами Мин</w:t>
      </w:r>
      <w:r w:rsidR="00507011">
        <w:rPr>
          <w:rFonts w:ascii="Times New Roman" w:hAnsi="Times New Roman" w:cs="Times New Roman"/>
          <w:sz w:val="24"/>
          <w:szCs w:val="24"/>
        </w:rPr>
        <w:t>истерства образования и науки РФ</w:t>
      </w:r>
      <w:r w:rsidRPr="005C632E">
        <w:rPr>
          <w:rFonts w:ascii="Times New Roman" w:hAnsi="Times New Roman" w:cs="Times New Roman"/>
          <w:sz w:val="24"/>
          <w:szCs w:val="24"/>
        </w:rPr>
        <w:t>, Уставом и другими локальными нормативными актами ДОУ.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4.9.В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4.10.Решения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:rsidR="00D04A9E" w:rsidRPr="00507011" w:rsidRDefault="00D04A9E" w:rsidP="005C63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011">
        <w:rPr>
          <w:rFonts w:ascii="Times New Roman" w:hAnsi="Times New Roman" w:cs="Times New Roman"/>
          <w:b/>
          <w:sz w:val="24"/>
          <w:szCs w:val="24"/>
        </w:rPr>
        <w:lastRenderedPageBreak/>
        <w:t>5. Председатель Комиссии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5.1. Определяет место, время проведения и повестку дня заседания Комиссии, в том числе 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5.2.На основе предложений членов Комиссии формирует план работы Комиссии на текущий год и повестку дня его очередного заседания.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5.3.Информирует совет трудового коллектива ДОУ о результатах реализации мер противодействия коррупции в ДОУ.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 xml:space="preserve">5.4.Дает соответствующие поручения своему заместителю, секретарю и членам Комиссии, осуществляет </w:t>
      </w:r>
      <w:proofErr w:type="gramStart"/>
      <w:r w:rsidRPr="005C632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C632E">
        <w:rPr>
          <w:rFonts w:ascii="Times New Roman" w:hAnsi="Times New Roman" w:cs="Times New Roman"/>
          <w:sz w:val="24"/>
          <w:szCs w:val="24"/>
        </w:rPr>
        <w:t xml:space="preserve"> их выполнением.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5.5.Подписывает протокол заседания Комиссии.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5.6.Председатель Комиссии и члены Комиссии осуществляют свою деятельность на общественных началах.</w:t>
      </w:r>
    </w:p>
    <w:p w:rsidR="00D04A9E" w:rsidRPr="00507011" w:rsidRDefault="00D04A9E" w:rsidP="005C63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011">
        <w:rPr>
          <w:rFonts w:ascii="Times New Roman" w:hAnsi="Times New Roman" w:cs="Times New Roman"/>
          <w:b/>
          <w:sz w:val="24"/>
          <w:szCs w:val="24"/>
        </w:rPr>
        <w:t>6. Обеспечение участия общественности и СМИ в деятельности Комиссии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6.1. 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6.2. 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D04A9E" w:rsidRPr="00507011" w:rsidRDefault="00D04A9E" w:rsidP="005C63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011">
        <w:rPr>
          <w:rFonts w:ascii="Times New Roman" w:hAnsi="Times New Roman" w:cs="Times New Roman"/>
          <w:b/>
          <w:sz w:val="24"/>
          <w:szCs w:val="24"/>
        </w:rPr>
        <w:t>7. Взаимодействие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7.1.1. 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7.1.2.С родительским комитетом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 Пензенской области;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7.1.3.С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7.1.4.С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 xml:space="preserve">7.1.5.С правоохранительными органами по реализации мер, направленных </w:t>
      </w:r>
      <w:proofErr w:type="gramStart"/>
      <w:r w:rsidRPr="005C632E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предупреждение (профилактику) коррупции и на выявление субъектов коррупционных правонарушений.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7.2. Комиссия работает в тесном контакте 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D04A9E" w:rsidRPr="00507011" w:rsidRDefault="00D04A9E" w:rsidP="005C63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011">
        <w:rPr>
          <w:rFonts w:ascii="Times New Roman" w:hAnsi="Times New Roman" w:cs="Times New Roman"/>
          <w:b/>
          <w:sz w:val="24"/>
          <w:szCs w:val="24"/>
        </w:rPr>
        <w:lastRenderedPageBreak/>
        <w:t>8. Внесение изменений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D04A9E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8.2. Утверждение Положения с изменениями и дополнениями заведующей детским садом осуществляется после принятия Положения решением общего собрания работников ДОУ.</w:t>
      </w:r>
    </w:p>
    <w:p w:rsidR="00D04A9E" w:rsidRPr="00507011" w:rsidRDefault="00D04A9E" w:rsidP="005C63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011">
        <w:rPr>
          <w:rFonts w:ascii="Times New Roman" w:hAnsi="Times New Roman" w:cs="Times New Roman"/>
          <w:b/>
          <w:sz w:val="24"/>
          <w:szCs w:val="24"/>
        </w:rPr>
        <w:t>9. Порядок создания, ликвидации, реорганизации и переименования</w:t>
      </w:r>
    </w:p>
    <w:p w:rsidR="002C1053" w:rsidRPr="005C632E" w:rsidRDefault="00D04A9E" w:rsidP="005C6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2E">
        <w:rPr>
          <w:rFonts w:ascii="Times New Roman" w:hAnsi="Times New Roman" w:cs="Times New Roman"/>
          <w:sz w:val="24"/>
          <w:szCs w:val="24"/>
        </w:rPr>
        <w:t>9.1. Комиссия создается, ликвидируется, реорганизуется и переименовывается приказом заведующего по решению совета трудового коллектива ДОУ.</w:t>
      </w:r>
    </w:p>
    <w:sectPr w:rsidR="002C1053" w:rsidRPr="005C632E" w:rsidSect="006C3B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7D"/>
    <w:rsid w:val="002C1053"/>
    <w:rsid w:val="00451462"/>
    <w:rsid w:val="00507011"/>
    <w:rsid w:val="005C632E"/>
    <w:rsid w:val="006C3BB5"/>
    <w:rsid w:val="00D04A9E"/>
    <w:rsid w:val="00E3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A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4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A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A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4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A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5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8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2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70818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3185589">
          <w:marLeft w:val="0"/>
          <w:marRight w:val="48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7575">
              <w:marLeft w:val="30"/>
              <w:marRight w:val="15"/>
              <w:marTop w:val="1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5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9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32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78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27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27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74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9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18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14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34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082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085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68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45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428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120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974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33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0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9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152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483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8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0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62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89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347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2</cp:revision>
  <cp:lastPrinted>2019-02-05T08:44:00Z</cp:lastPrinted>
  <dcterms:created xsi:type="dcterms:W3CDTF">2019-02-05T10:09:00Z</dcterms:created>
  <dcterms:modified xsi:type="dcterms:W3CDTF">2019-02-05T10:09:00Z</dcterms:modified>
</cp:coreProperties>
</file>